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78" w:rsidRPr="004370B1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478" w:rsidRPr="004370B1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A0478" w:rsidRPr="004370B1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A0478" w:rsidRPr="00191240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A0478" w:rsidRPr="00191240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0478" w:rsidRPr="00191240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3A0478" w:rsidRPr="00191240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0478" w:rsidRPr="004370B1" w:rsidRDefault="003A0478" w:rsidP="003A04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A0478" w:rsidRPr="004370B1" w:rsidRDefault="003A0478" w:rsidP="003A047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A0478" w:rsidRPr="003A0478" w:rsidRDefault="003A0478" w:rsidP="003A047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>7</w:t>
      </w:r>
    </w:p>
    <w:p w:rsidR="003A0478" w:rsidRDefault="003A0478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5E3B6F" w:rsidRPr="00D17D6E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Pr="00D17D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:rsidR="005E3B6F" w:rsidRPr="00D17D6E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:rsidR="005E3B6F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:rsidR="005E3B6F" w:rsidRPr="00BD2571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3B6F" w:rsidRPr="00BD2571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E3B6F" w:rsidRPr="008C2335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5E3B6F" w:rsidRDefault="005E3B6F" w:rsidP="00024F6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571">
        <w:rPr>
          <w:rFonts w:ascii="Times New Roman" w:hAnsi="Times New Roman" w:cs="Times New Roman"/>
          <w:bCs/>
          <w:sz w:val="28"/>
          <w:szCs w:val="28"/>
        </w:rPr>
        <w:t xml:space="preserve">Розглянувши </w:t>
      </w:r>
      <w:r w:rsidRPr="005E3B6F">
        <w:rPr>
          <w:rFonts w:ascii="Times New Roman" w:hAnsi="Times New Roman" w:cs="Times New Roman"/>
          <w:bCs/>
          <w:sz w:val="28"/>
          <w:szCs w:val="28"/>
        </w:rPr>
        <w:t>технічну документацію із землеустрою щодо інвентаризації земельної ділянки із земель житлової та громадської забудови комунальної власності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D2571">
        <w:rPr>
          <w:rFonts w:ascii="Times New Roman" w:hAnsi="Times New Roman" w:cs="Times New Roman"/>
          <w:bCs/>
          <w:sz w:val="28"/>
          <w:szCs w:val="28"/>
        </w:rPr>
        <w:t xml:space="preserve"> керуючись пунктом 34 частини </w:t>
      </w:r>
      <w:r w:rsidR="00024F6D">
        <w:rPr>
          <w:rFonts w:ascii="Times New Roman" w:hAnsi="Times New Roman" w:cs="Times New Roman"/>
          <w:bCs/>
          <w:sz w:val="28"/>
          <w:szCs w:val="28"/>
        </w:rPr>
        <w:t>1</w:t>
      </w:r>
      <w:r w:rsidRPr="00BD2571">
        <w:rPr>
          <w:rFonts w:ascii="Times New Roman" w:hAnsi="Times New Roman" w:cs="Times New Roman"/>
          <w:bCs/>
          <w:sz w:val="28"/>
          <w:szCs w:val="28"/>
        </w:rPr>
        <w:t xml:space="preserve"> статті 26, части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ною 1 статті 59 Закону України </w:t>
      </w:r>
      <w:r w:rsidRPr="00BD2571">
        <w:rPr>
          <w:rFonts w:ascii="Times New Roman" w:hAnsi="Times New Roman" w:cs="Times New Roman"/>
          <w:bCs/>
          <w:sz w:val="28"/>
          <w:szCs w:val="28"/>
        </w:rPr>
        <w:t>“Про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</w:rPr>
        <w:t>, відповідно до статей 12, 79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, 92, 123, 186 Земельного кодексу України, статей 19, 22, 26, 35, 57 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</w:rPr>
        <w:t>“</w:t>
      </w:r>
      <w:r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</w:rPr>
        <w:t>”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Pr="00845C54">
        <w:rPr>
          <w:rFonts w:ascii="Times New Roman" w:hAnsi="Times New Roman"/>
          <w:sz w:val="28"/>
          <w:szCs w:val="28"/>
        </w:rPr>
        <w:t xml:space="preserve"> </w:t>
      </w:r>
      <w:r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</w:rPr>
        <w:t xml:space="preserve">сесія міської ради </w:t>
      </w: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:rsidR="00024F6D" w:rsidRPr="002B134D" w:rsidRDefault="00024F6D" w:rsidP="00024F6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3B6F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D17D6E">
        <w:rPr>
          <w:rFonts w:ascii="Times New Roman" w:hAnsi="Times New Roman" w:cs="Times New Roman"/>
          <w:bCs/>
          <w:sz w:val="28"/>
          <w:szCs w:val="28"/>
        </w:rPr>
        <w:t xml:space="preserve">Затвердити технічну документацію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t>інвентаризації</w:t>
      </w:r>
      <w:r w:rsidRPr="00D17D6E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>
        <w:rPr>
          <w:rFonts w:ascii="Times New Roman" w:hAnsi="Times New Roman" w:cs="Times New Roman"/>
          <w:bCs/>
          <w:sz w:val="28"/>
          <w:szCs w:val="28"/>
        </w:rPr>
        <w:t>із земель житлової та громадської забудови</w:t>
      </w:r>
      <w:r w:rsidRPr="00D6189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</w:t>
      </w:r>
      <w:r w:rsidR="00024F6D">
        <w:rPr>
          <w:rFonts w:ascii="Times New Roman" w:hAnsi="Times New Roman" w:cs="Times New Roman"/>
          <w:bCs/>
          <w:sz w:val="28"/>
          <w:szCs w:val="28"/>
        </w:rPr>
        <w:t>,</w:t>
      </w:r>
      <w:r w:rsidRPr="00D17D6E">
        <w:rPr>
          <w:rFonts w:ascii="Times New Roman" w:hAnsi="Times New Roman" w:cs="Times New Roman"/>
          <w:bCs/>
          <w:sz w:val="28"/>
          <w:szCs w:val="28"/>
        </w:rPr>
        <w:t xml:space="preserve"> кадастровий номер 05234</w:t>
      </w:r>
      <w:r>
        <w:rPr>
          <w:rFonts w:ascii="Times New Roman" w:hAnsi="Times New Roman" w:cs="Times New Roman"/>
          <w:bCs/>
          <w:sz w:val="28"/>
          <w:szCs w:val="28"/>
        </w:rPr>
        <w:t>842</w:t>
      </w:r>
      <w:r w:rsidRPr="00D17D6E">
        <w:rPr>
          <w:rFonts w:ascii="Times New Roman" w:hAnsi="Times New Roman" w:cs="Times New Roman"/>
          <w:bCs/>
          <w:sz w:val="28"/>
          <w:szCs w:val="28"/>
        </w:rPr>
        <w:t>00:0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D17D6E">
        <w:rPr>
          <w:rFonts w:ascii="Times New Roman" w:hAnsi="Times New Roman" w:cs="Times New Roman"/>
          <w:bCs/>
          <w:sz w:val="28"/>
          <w:szCs w:val="28"/>
        </w:rPr>
        <w:t>:0</w:t>
      </w:r>
      <w:r>
        <w:rPr>
          <w:rFonts w:ascii="Times New Roman" w:hAnsi="Times New Roman" w:cs="Times New Roman"/>
          <w:bCs/>
          <w:sz w:val="28"/>
          <w:szCs w:val="28"/>
        </w:rPr>
        <w:t>07</w:t>
      </w:r>
      <w:r w:rsidRPr="00D17D6E">
        <w:rPr>
          <w:rFonts w:ascii="Times New Roman" w:hAnsi="Times New Roman" w:cs="Times New Roman"/>
          <w:bCs/>
          <w:sz w:val="28"/>
          <w:szCs w:val="28"/>
        </w:rPr>
        <w:t>:0</w:t>
      </w:r>
      <w:r>
        <w:rPr>
          <w:rFonts w:ascii="Times New Roman" w:hAnsi="Times New Roman" w:cs="Times New Roman"/>
          <w:bCs/>
          <w:sz w:val="28"/>
          <w:szCs w:val="28"/>
        </w:rPr>
        <w:t>129</w:t>
      </w:r>
      <w:r w:rsidR="00024F6D">
        <w:rPr>
          <w:rFonts w:ascii="Times New Roman" w:hAnsi="Times New Roman" w:cs="Times New Roman"/>
          <w:bCs/>
          <w:sz w:val="28"/>
          <w:szCs w:val="28"/>
        </w:rPr>
        <w:t>,</w:t>
      </w:r>
      <w:r w:rsidRPr="00D17D6E">
        <w:rPr>
          <w:rFonts w:ascii="Times New Roman" w:hAnsi="Times New Roman" w:cs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D17D6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7976</w:t>
      </w:r>
      <w:r w:rsidRPr="00D17D6E">
        <w:rPr>
          <w:rFonts w:ascii="Times New Roman" w:hAnsi="Times New Roman" w:cs="Times New Roman"/>
          <w:bCs/>
          <w:sz w:val="28"/>
          <w:szCs w:val="28"/>
        </w:rPr>
        <w:t xml:space="preserve"> га, з визначеним цільовим призначенням - </w:t>
      </w:r>
      <w:r>
        <w:rPr>
          <w:rFonts w:ascii="Times New Roman" w:hAnsi="Times New Roman" w:cs="Times New Roman"/>
          <w:bCs/>
          <w:sz w:val="28"/>
          <w:szCs w:val="28"/>
        </w:rPr>
        <w:t>03</w:t>
      </w:r>
      <w:r w:rsidRPr="00D17D6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03</w:t>
      </w:r>
      <w:r w:rsidRPr="00D17D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3B6F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будівель закладів охорони здоров'я та соціальної допомоги</w:t>
      </w:r>
      <w:r w:rsidRPr="00D17D6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</w:t>
      </w:r>
      <w:proofErr w:type="spellStart"/>
      <w:r w:rsidRPr="005E3B6F">
        <w:rPr>
          <w:rFonts w:ascii="Times New Roman" w:hAnsi="Times New Roman" w:cs="Times New Roman"/>
          <w:bCs/>
          <w:sz w:val="28"/>
          <w:szCs w:val="28"/>
        </w:rPr>
        <w:t>на</w:t>
      </w:r>
      <w:proofErr w:type="spellEnd"/>
      <w:r w:rsidRPr="005E3B6F">
        <w:rPr>
          <w:rFonts w:ascii="Times New Roman" w:hAnsi="Times New Roman" w:cs="Times New Roman"/>
          <w:bCs/>
          <w:sz w:val="28"/>
          <w:szCs w:val="28"/>
        </w:rPr>
        <w:t xml:space="preserve"> території Погребищенської міської ради Вінницького району Вінницької області (в межах </w:t>
      </w:r>
      <w:proofErr w:type="spellStart"/>
      <w:r w:rsidRPr="005E3B6F">
        <w:rPr>
          <w:rFonts w:ascii="Times New Roman" w:hAnsi="Times New Roman" w:cs="Times New Roman"/>
          <w:bCs/>
          <w:sz w:val="28"/>
          <w:szCs w:val="28"/>
        </w:rPr>
        <w:t>с.Плисків</w:t>
      </w:r>
      <w:proofErr w:type="spellEnd"/>
      <w:r w:rsidRPr="005E3B6F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Pr="005E3B6F">
        <w:rPr>
          <w:rFonts w:ascii="Times New Roman" w:hAnsi="Times New Roman" w:cs="Times New Roman"/>
          <w:bCs/>
          <w:sz w:val="28"/>
          <w:szCs w:val="28"/>
        </w:rPr>
        <w:t>вул.Пирогова</w:t>
      </w:r>
      <w:proofErr w:type="spellEnd"/>
      <w:r w:rsidRPr="005E3B6F">
        <w:rPr>
          <w:rFonts w:ascii="Times New Roman" w:hAnsi="Times New Roman" w:cs="Times New Roman"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5E3B6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E3B6F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3B6F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Доручити </w:t>
      </w:r>
      <w:proofErr w:type="spellStart"/>
      <w:r w:rsidRPr="006E7087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6E7087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 голові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6E7087">
        <w:rPr>
          <w:rFonts w:ascii="Times New Roman" w:hAnsi="Times New Roman" w:cs="Times New Roman"/>
          <w:bCs/>
          <w:sz w:val="28"/>
          <w:szCs w:val="28"/>
        </w:rPr>
        <w:t>Волинському С.О.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BE549D">
        <w:rPr>
          <w:rFonts w:ascii="Times New Roman" w:hAnsi="Times New Roman" w:cs="Times New Roman"/>
          <w:bCs/>
          <w:sz w:val="28"/>
          <w:szCs w:val="28"/>
        </w:rPr>
        <w:t xml:space="preserve"> здійснити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 необхідні заходи з реєстрації права комунальної власності </w:t>
      </w:r>
      <w:r w:rsidRPr="006E708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Погребищенської міської ради на земельну ділянку </w:t>
      </w:r>
      <w:r w:rsidRPr="005E3B6F">
        <w:rPr>
          <w:rFonts w:ascii="Times New Roman" w:hAnsi="Times New Roman" w:cs="Times New Roman"/>
          <w:bCs/>
          <w:sz w:val="28"/>
          <w:szCs w:val="28"/>
        </w:rPr>
        <w:t>із земель житлової та громадської забудови комунальної власності</w:t>
      </w:r>
      <w:r w:rsidR="00024F6D">
        <w:rPr>
          <w:rFonts w:ascii="Times New Roman" w:hAnsi="Times New Roman" w:cs="Times New Roman"/>
          <w:bCs/>
          <w:sz w:val="28"/>
          <w:szCs w:val="28"/>
        </w:rPr>
        <w:t>,</w:t>
      </w:r>
      <w:r w:rsidRPr="005E3B6F">
        <w:rPr>
          <w:rFonts w:ascii="Times New Roman" w:hAnsi="Times New Roman" w:cs="Times New Roman"/>
          <w:bCs/>
          <w:sz w:val="28"/>
          <w:szCs w:val="28"/>
        </w:rPr>
        <w:t xml:space="preserve"> кадастровий номер 0523484200:05:007:0129</w:t>
      </w:r>
      <w:r w:rsidR="00024F6D">
        <w:rPr>
          <w:rFonts w:ascii="Times New Roman" w:hAnsi="Times New Roman" w:cs="Times New Roman"/>
          <w:bCs/>
          <w:sz w:val="28"/>
          <w:szCs w:val="28"/>
        </w:rPr>
        <w:t>,</w:t>
      </w:r>
      <w:r w:rsidRPr="005E3B6F">
        <w:rPr>
          <w:rFonts w:ascii="Times New Roman" w:hAnsi="Times New Roman" w:cs="Times New Roman"/>
          <w:bCs/>
          <w:sz w:val="28"/>
          <w:szCs w:val="28"/>
        </w:rPr>
        <w:t xml:space="preserve"> площею 5,7976 га, з визначеним цільовим призначенням - 03.03 Для будівництва та обслуговування будівель закладів охорони здоров'я та соціальної допомоги, яка розташована на території Погребищенської міської ради Вінницького району Вінницької області (в межах </w:t>
      </w:r>
      <w:proofErr w:type="spellStart"/>
      <w:r w:rsidRPr="005E3B6F">
        <w:rPr>
          <w:rFonts w:ascii="Times New Roman" w:hAnsi="Times New Roman" w:cs="Times New Roman"/>
          <w:bCs/>
          <w:sz w:val="28"/>
          <w:szCs w:val="28"/>
        </w:rPr>
        <w:t>с.Плисків</w:t>
      </w:r>
      <w:proofErr w:type="spellEnd"/>
      <w:r w:rsidRPr="005E3B6F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Pr="005E3B6F">
        <w:rPr>
          <w:rFonts w:ascii="Times New Roman" w:hAnsi="Times New Roman" w:cs="Times New Roman"/>
          <w:bCs/>
          <w:sz w:val="28"/>
          <w:szCs w:val="28"/>
        </w:rPr>
        <w:t>вул.Пирогова</w:t>
      </w:r>
      <w:proofErr w:type="spellEnd"/>
      <w:r w:rsidRPr="005E3B6F">
        <w:rPr>
          <w:rFonts w:ascii="Times New Roman" w:hAnsi="Times New Roman" w:cs="Times New Roman"/>
          <w:bCs/>
          <w:sz w:val="28"/>
          <w:szCs w:val="28"/>
        </w:rPr>
        <w:t xml:space="preserve"> 2А)</w:t>
      </w:r>
      <w:r w:rsidRPr="006E7087">
        <w:rPr>
          <w:rFonts w:ascii="Times New Roman" w:hAnsi="Times New Roman" w:cs="Times New Roman"/>
          <w:bCs/>
          <w:sz w:val="28"/>
          <w:szCs w:val="28"/>
        </w:rPr>
        <w:t>, у відповідності до вимог чинного законодавства.</w:t>
      </w:r>
    </w:p>
    <w:p w:rsidR="005E3B6F" w:rsidRDefault="005E3B6F" w:rsidP="005E3B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3B6F" w:rsidRPr="009341C9" w:rsidRDefault="005E3B6F" w:rsidP="005E3B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341C9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</w:rPr>
        <w:t>ць</w:t>
      </w:r>
      <w:r w:rsidRPr="009341C9">
        <w:rPr>
          <w:rFonts w:ascii="Times New Roman" w:hAnsi="Times New Roman" w:cs="Times New Roman"/>
          <w:sz w:val="28"/>
          <w:szCs w:val="28"/>
        </w:rPr>
        <w:t>ого р</w:t>
      </w:r>
      <w:bookmarkStart w:id="0" w:name="_GoBack"/>
      <w:bookmarkEnd w:id="0"/>
      <w:r w:rsidRPr="009341C9">
        <w:rPr>
          <w:rFonts w:ascii="Times New Roman" w:hAnsi="Times New Roman" w:cs="Times New Roman"/>
          <w:sz w:val="28"/>
          <w:szCs w:val="28"/>
        </w:rPr>
        <w:t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5E3B6F" w:rsidRDefault="005E3B6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5E3B6F" w:rsidRDefault="005E3B6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6A672A" w:rsidRDefault="006A672A" w:rsidP="006A67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 голова                                                                 Сергій ВОЛИНСЬКИЙ</w:t>
      </w:r>
    </w:p>
    <w:p w:rsidR="00F8254B" w:rsidRPr="005D630D" w:rsidRDefault="00F8254B" w:rsidP="006A672A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03" w:rsidRDefault="00F56E03" w:rsidP="00063119">
      <w:pPr>
        <w:spacing w:after="0" w:line="240" w:lineRule="auto"/>
      </w:pPr>
      <w:r>
        <w:separator/>
      </w:r>
    </w:p>
  </w:endnote>
  <w:endnote w:type="continuationSeparator" w:id="0">
    <w:p w:rsidR="00F56E03" w:rsidRDefault="00F56E0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03" w:rsidRDefault="00F56E03" w:rsidP="00063119">
      <w:pPr>
        <w:spacing w:after="0" w:line="240" w:lineRule="auto"/>
      </w:pPr>
      <w:r>
        <w:separator/>
      </w:r>
    </w:p>
  </w:footnote>
  <w:footnote w:type="continuationSeparator" w:id="0">
    <w:p w:rsidR="00F56E03" w:rsidRDefault="00F56E0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4B77"/>
    <w:rsid w:val="000161C4"/>
    <w:rsid w:val="000212C0"/>
    <w:rsid w:val="0002285B"/>
    <w:rsid w:val="00024F6D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478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163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3B6F"/>
    <w:rsid w:val="005E6600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D33"/>
    <w:rsid w:val="006A3479"/>
    <w:rsid w:val="006A3F1B"/>
    <w:rsid w:val="006A672A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23B9"/>
    <w:rsid w:val="007A3F4C"/>
    <w:rsid w:val="007A6206"/>
    <w:rsid w:val="007A6231"/>
    <w:rsid w:val="007B1444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7AA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1E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549D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2963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56E03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D8145-E821-41FC-981C-4721876F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2025-02-11T11:07:00Z</cp:lastPrinted>
  <dcterms:created xsi:type="dcterms:W3CDTF">2025-02-14T05:43:00Z</dcterms:created>
  <dcterms:modified xsi:type="dcterms:W3CDTF">2025-02-25T12:10:00Z</dcterms:modified>
</cp:coreProperties>
</file>